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FD" w:rsidRDefault="004877FD" w:rsidP="00F21023">
      <w:pPr>
        <w:jc w:val="right"/>
        <w:rPr>
          <w:b/>
          <w:sz w:val="40"/>
          <w:szCs w:val="40"/>
        </w:rPr>
      </w:pPr>
    </w:p>
    <w:p w:rsidR="00316AEC" w:rsidRPr="00020FEC" w:rsidRDefault="00020FEC" w:rsidP="00020FEC">
      <w:pPr>
        <w:rPr>
          <w:b/>
          <w:sz w:val="24"/>
          <w:szCs w:val="24"/>
        </w:rPr>
      </w:pPr>
      <w:r w:rsidRPr="00020FEC">
        <w:rPr>
          <w:b/>
          <w:sz w:val="24"/>
          <w:szCs w:val="24"/>
        </w:rPr>
        <w:t>ARDEN UNIVERSITY</w:t>
      </w:r>
      <w:r>
        <w:rPr>
          <w:b/>
          <w:sz w:val="24"/>
          <w:szCs w:val="24"/>
        </w:rPr>
        <w:t xml:space="preserve"> QUALITY ASSURANCE DOCUMENT QA</w:t>
      </w:r>
      <w:r w:rsidR="005A34DB">
        <w:rPr>
          <w:b/>
          <w:sz w:val="24"/>
          <w:szCs w:val="24"/>
        </w:rPr>
        <w:t xml:space="preserve"> 74</w:t>
      </w:r>
      <w:r>
        <w:rPr>
          <w:b/>
          <w:sz w:val="24"/>
          <w:szCs w:val="24"/>
        </w:rPr>
        <w:t xml:space="preserve"> </w:t>
      </w:r>
      <w:r w:rsidRPr="00020FE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STUDENT TRANSFER POLICY</w:t>
      </w:r>
    </w:p>
    <w:p w:rsidR="00020FEC" w:rsidRDefault="00020FEC">
      <w:pPr>
        <w:rPr>
          <w:b/>
          <w:sz w:val="24"/>
          <w:szCs w:val="24"/>
        </w:rPr>
      </w:pPr>
    </w:p>
    <w:p w:rsidR="007F6D7B" w:rsidRDefault="007F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3649C9" w:rsidRDefault="006A6392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649C9">
        <w:rPr>
          <w:sz w:val="24"/>
          <w:szCs w:val="24"/>
        </w:rPr>
        <w:t>are required to publish student transfer arrangements to or from another course or higher education provider in accordance with section 38 of the Higher Education Act 2017 (HERA).</w:t>
      </w:r>
      <w:r>
        <w:rPr>
          <w:sz w:val="24"/>
          <w:szCs w:val="24"/>
        </w:rPr>
        <w:t xml:space="preserve"> Arden University seeks to facilitate students transferring to and from its courses whenever possible.</w:t>
      </w:r>
    </w:p>
    <w:p w:rsidR="003649C9" w:rsidRDefault="007F6D7B">
      <w:pPr>
        <w:rPr>
          <w:sz w:val="24"/>
          <w:szCs w:val="24"/>
        </w:rPr>
      </w:pPr>
      <w:r>
        <w:rPr>
          <w:sz w:val="24"/>
          <w:szCs w:val="24"/>
        </w:rPr>
        <w:t xml:space="preserve">Transferring is the process by which a registered student moves from </w:t>
      </w:r>
      <w:r w:rsidR="00E42204">
        <w:rPr>
          <w:sz w:val="24"/>
          <w:szCs w:val="24"/>
        </w:rPr>
        <w:t>one</w:t>
      </w:r>
      <w:r w:rsidR="003649C9">
        <w:rPr>
          <w:sz w:val="24"/>
          <w:szCs w:val="24"/>
        </w:rPr>
        <w:t xml:space="preserve"> course to another provided by the same or a different education provider.</w:t>
      </w:r>
    </w:p>
    <w:p w:rsidR="003649C9" w:rsidRDefault="003649C9">
      <w:pPr>
        <w:rPr>
          <w:sz w:val="24"/>
          <w:szCs w:val="24"/>
        </w:rPr>
      </w:pPr>
      <w:r>
        <w:rPr>
          <w:sz w:val="24"/>
          <w:szCs w:val="24"/>
        </w:rPr>
        <w:t>For the purpose of this policy, transfers are defined</w:t>
      </w:r>
      <w:r w:rsidR="00316AEC">
        <w:rPr>
          <w:sz w:val="24"/>
          <w:szCs w:val="24"/>
        </w:rPr>
        <w:t xml:space="preserve"> as:</w:t>
      </w:r>
    </w:p>
    <w:p w:rsidR="00316AEC" w:rsidRDefault="00316AEC" w:rsidP="00316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EC">
        <w:rPr>
          <w:sz w:val="24"/>
          <w:szCs w:val="24"/>
        </w:rPr>
        <w:t xml:space="preserve">Transferring between </w:t>
      </w:r>
      <w:r>
        <w:rPr>
          <w:sz w:val="24"/>
          <w:szCs w:val="24"/>
        </w:rPr>
        <w:t xml:space="preserve">Arden University </w:t>
      </w:r>
      <w:r w:rsidR="00F21023">
        <w:rPr>
          <w:sz w:val="24"/>
          <w:szCs w:val="24"/>
        </w:rPr>
        <w:t>courses</w:t>
      </w:r>
    </w:p>
    <w:p w:rsidR="00316AEC" w:rsidRPr="00316AEC" w:rsidRDefault="00316AEC" w:rsidP="00316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EC">
        <w:rPr>
          <w:sz w:val="24"/>
          <w:szCs w:val="24"/>
        </w:rPr>
        <w:t>Transferring between modes of student e.g. blended to online</w:t>
      </w:r>
    </w:p>
    <w:p w:rsidR="00316AEC" w:rsidRPr="00316AEC" w:rsidRDefault="00316AEC" w:rsidP="00316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EC">
        <w:rPr>
          <w:sz w:val="24"/>
          <w:szCs w:val="24"/>
        </w:rPr>
        <w:t xml:space="preserve">Transferring to Arden University from another </w:t>
      </w:r>
      <w:r w:rsidR="00BE03AF">
        <w:rPr>
          <w:sz w:val="24"/>
          <w:szCs w:val="24"/>
        </w:rPr>
        <w:t>institution</w:t>
      </w:r>
    </w:p>
    <w:p w:rsidR="00316AEC" w:rsidRPr="00316AEC" w:rsidRDefault="00316AEC" w:rsidP="00316A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6AEC">
        <w:rPr>
          <w:sz w:val="24"/>
          <w:szCs w:val="24"/>
        </w:rPr>
        <w:t>Transferring out of Arden University to another institution</w:t>
      </w:r>
    </w:p>
    <w:p w:rsidR="00316AEC" w:rsidRPr="00316AEC" w:rsidRDefault="00316AEC" w:rsidP="00316AEC">
      <w:pPr>
        <w:pStyle w:val="ListParagraph"/>
        <w:rPr>
          <w:sz w:val="24"/>
          <w:szCs w:val="24"/>
        </w:rPr>
      </w:pPr>
    </w:p>
    <w:p w:rsidR="007F6D7B" w:rsidRDefault="007F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Transferring to Arden University from another </w:t>
      </w:r>
      <w:r w:rsidR="00BE03AF">
        <w:rPr>
          <w:b/>
          <w:sz w:val="24"/>
          <w:szCs w:val="24"/>
        </w:rPr>
        <w:t xml:space="preserve">institution </w:t>
      </w:r>
    </w:p>
    <w:p w:rsidR="00ED3839" w:rsidRPr="00EE595F" w:rsidRDefault="004055CD">
      <w:pPr>
        <w:rPr>
          <w:sz w:val="24"/>
          <w:szCs w:val="24"/>
        </w:rPr>
      </w:pPr>
      <w:r>
        <w:rPr>
          <w:sz w:val="24"/>
          <w:szCs w:val="24"/>
        </w:rPr>
        <w:t>Arden</w:t>
      </w:r>
      <w:r w:rsidR="00ED3839">
        <w:rPr>
          <w:sz w:val="24"/>
          <w:szCs w:val="24"/>
        </w:rPr>
        <w:t xml:space="preserve"> Uni</w:t>
      </w:r>
      <w:r w:rsidR="008C2252">
        <w:rPr>
          <w:sz w:val="24"/>
          <w:szCs w:val="24"/>
        </w:rPr>
        <w:t xml:space="preserve">versity will consider requests from students wishing to transfer from another </w:t>
      </w:r>
      <w:r w:rsidR="00BE03AF">
        <w:rPr>
          <w:sz w:val="24"/>
          <w:szCs w:val="24"/>
        </w:rPr>
        <w:t>institution</w:t>
      </w:r>
      <w:r w:rsidR="008C2252">
        <w:rPr>
          <w:sz w:val="24"/>
          <w:szCs w:val="24"/>
        </w:rPr>
        <w:t xml:space="preserve">, taking completed credit and/or previous study into </w:t>
      </w:r>
      <w:r w:rsidR="008C2252" w:rsidRPr="00EE595F">
        <w:rPr>
          <w:sz w:val="24"/>
          <w:szCs w:val="24"/>
        </w:rPr>
        <w:t xml:space="preserve">account where appropriate. Requests will be considered in accordance </w:t>
      </w:r>
      <w:r w:rsidR="00EE595F" w:rsidRPr="00EE595F">
        <w:rPr>
          <w:sz w:val="24"/>
          <w:szCs w:val="24"/>
        </w:rPr>
        <w:t xml:space="preserve">with the University’s </w:t>
      </w:r>
      <w:r w:rsidR="008C2252" w:rsidRPr="00EE595F">
        <w:rPr>
          <w:sz w:val="24"/>
          <w:szCs w:val="24"/>
        </w:rPr>
        <w:t>Admissions Policy</w:t>
      </w:r>
      <w:r w:rsidR="008C2252">
        <w:rPr>
          <w:sz w:val="24"/>
          <w:szCs w:val="24"/>
        </w:rPr>
        <w:t xml:space="preserve"> </w:t>
      </w:r>
      <w:hyperlink r:id="rId7" w:history="1">
        <w:r w:rsidR="00EE595F" w:rsidRPr="00EE595F">
          <w:rPr>
            <w:rStyle w:val="Hyperlink"/>
            <w:i/>
            <w:sz w:val="24"/>
            <w:szCs w:val="24"/>
          </w:rPr>
          <w:t>AD 02- Admission of Students</w:t>
        </w:r>
      </w:hyperlink>
      <w:r w:rsidR="00EE595F">
        <w:rPr>
          <w:sz w:val="24"/>
          <w:szCs w:val="24"/>
        </w:rPr>
        <w:t xml:space="preserve"> </w:t>
      </w:r>
      <w:r w:rsidR="008C2252">
        <w:rPr>
          <w:sz w:val="24"/>
          <w:szCs w:val="24"/>
        </w:rPr>
        <w:t xml:space="preserve">and </w:t>
      </w:r>
      <w:hyperlink r:id="rId8" w:history="1">
        <w:r w:rsidR="00EE595F" w:rsidRPr="00EE595F">
          <w:rPr>
            <w:rStyle w:val="Hyperlink"/>
            <w:i/>
            <w:sz w:val="24"/>
            <w:szCs w:val="24"/>
          </w:rPr>
          <w:t>QA 6 – Accreditation Of Prior Learning Policy And Procedures</w:t>
        </w:r>
      </w:hyperlink>
      <w:r w:rsidR="00BE03AF">
        <w:rPr>
          <w:sz w:val="24"/>
          <w:szCs w:val="24"/>
        </w:rPr>
        <w:t xml:space="preserve"> where applicable.</w:t>
      </w:r>
    </w:p>
    <w:p w:rsidR="00BA2A83" w:rsidRDefault="00316AEC" w:rsidP="00BA2A83">
      <w:pPr>
        <w:rPr>
          <w:sz w:val="24"/>
          <w:szCs w:val="24"/>
        </w:rPr>
      </w:pPr>
      <w:r w:rsidRPr="00316AEC">
        <w:rPr>
          <w:sz w:val="24"/>
          <w:szCs w:val="24"/>
        </w:rPr>
        <w:t xml:space="preserve">Students wishing to transfer from another </w:t>
      </w:r>
      <w:r w:rsidR="00ED3839">
        <w:rPr>
          <w:sz w:val="24"/>
          <w:szCs w:val="24"/>
        </w:rPr>
        <w:t>institution</w:t>
      </w:r>
      <w:r w:rsidRPr="00316AEC">
        <w:rPr>
          <w:sz w:val="24"/>
          <w:szCs w:val="24"/>
        </w:rPr>
        <w:t xml:space="preserve"> to Arden </w:t>
      </w:r>
      <w:r w:rsidR="00ED3839">
        <w:rPr>
          <w:sz w:val="24"/>
          <w:szCs w:val="24"/>
        </w:rPr>
        <w:t xml:space="preserve">University should submit an enquiry </w:t>
      </w:r>
      <w:r w:rsidR="00EE595F">
        <w:rPr>
          <w:sz w:val="24"/>
          <w:szCs w:val="24"/>
        </w:rPr>
        <w:t>via</w:t>
      </w:r>
      <w:r w:rsidR="00ED3839">
        <w:rPr>
          <w:sz w:val="24"/>
          <w:szCs w:val="24"/>
        </w:rPr>
        <w:t xml:space="preserve"> the University website or contact a course advisor</w:t>
      </w:r>
      <w:r w:rsidR="00EE595F">
        <w:rPr>
          <w:sz w:val="24"/>
          <w:szCs w:val="24"/>
        </w:rPr>
        <w:t xml:space="preserve"> </w:t>
      </w:r>
      <w:r w:rsidR="00BE03AF">
        <w:rPr>
          <w:sz w:val="24"/>
          <w:szCs w:val="24"/>
        </w:rPr>
        <w:t>to</w:t>
      </w:r>
      <w:r w:rsidR="00EE595F">
        <w:rPr>
          <w:sz w:val="24"/>
          <w:szCs w:val="24"/>
        </w:rPr>
        <w:t xml:space="preserve"> </w:t>
      </w:r>
      <w:r w:rsidR="00EF7652">
        <w:rPr>
          <w:sz w:val="24"/>
          <w:szCs w:val="24"/>
        </w:rPr>
        <w:t>discuss the request</w:t>
      </w:r>
      <w:r w:rsidR="00BE03AF">
        <w:rPr>
          <w:sz w:val="24"/>
          <w:szCs w:val="24"/>
        </w:rPr>
        <w:t xml:space="preserve">. The course advisor will explain the </w:t>
      </w:r>
      <w:r w:rsidR="00EE595F">
        <w:rPr>
          <w:sz w:val="24"/>
          <w:szCs w:val="24"/>
        </w:rPr>
        <w:t>application process</w:t>
      </w:r>
      <w:r w:rsidR="00BE03AF">
        <w:rPr>
          <w:sz w:val="24"/>
          <w:szCs w:val="24"/>
        </w:rPr>
        <w:t xml:space="preserve"> and arrange for a</w:t>
      </w:r>
      <w:r w:rsidR="00BA2A83">
        <w:rPr>
          <w:sz w:val="24"/>
          <w:szCs w:val="24"/>
        </w:rPr>
        <w:t xml:space="preserve"> preliminary assessment of the application</w:t>
      </w:r>
      <w:r w:rsidR="00BE03AF">
        <w:rPr>
          <w:sz w:val="24"/>
          <w:szCs w:val="24"/>
        </w:rPr>
        <w:t xml:space="preserve"> to</w:t>
      </w:r>
      <w:r w:rsidR="004055CD">
        <w:rPr>
          <w:sz w:val="24"/>
          <w:szCs w:val="24"/>
        </w:rPr>
        <w:t xml:space="preserve"> be undertaken</w:t>
      </w:r>
      <w:r w:rsidR="00BE03AF">
        <w:rPr>
          <w:sz w:val="24"/>
          <w:szCs w:val="24"/>
        </w:rPr>
        <w:t xml:space="preserve">. This will </w:t>
      </w:r>
      <w:r w:rsidR="00BA2A83">
        <w:rPr>
          <w:sz w:val="24"/>
          <w:szCs w:val="24"/>
        </w:rPr>
        <w:t>confirm any module exemptions that may be applied for credit</w:t>
      </w:r>
      <w:r w:rsidR="004055CD">
        <w:rPr>
          <w:sz w:val="24"/>
          <w:szCs w:val="24"/>
        </w:rPr>
        <w:t xml:space="preserve"> completed</w:t>
      </w:r>
      <w:r w:rsidR="00BA2A83">
        <w:rPr>
          <w:sz w:val="24"/>
          <w:szCs w:val="24"/>
        </w:rPr>
        <w:t xml:space="preserve"> at </w:t>
      </w:r>
      <w:r w:rsidR="004055CD">
        <w:rPr>
          <w:sz w:val="24"/>
          <w:szCs w:val="24"/>
        </w:rPr>
        <w:t>their previous</w:t>
      </w:r>
      <w:r w:rsidR="00BA2A83">
        <w:rPr>
          <w:sz w:val="24"/>
          <w:szCs w:val="24"/>
        </w:rPr>
        <w:t xml:space="preserve"> institution in accordance with </w:t>
      </w:r>
      <w:hyperlink r:id="rId9" w:history="1">
        <w:r w:rsidR="00EE595F" w:rsidRPr="00EE595F">
          <w:rPr>
            <w:rStyle w:val="Hyperlink"/>
            <w:i/>
            <w:sz w:val="24"/>
            <w:szCs w:val="24"/>
          </w:rPr>
          <w:t>QA 6 – Accreditation Of Prior Learning Policy And Procedures</w:t>
        </w:r>
      </w:hyperlink>
      <w:r w:rsidR="00EE595F" w:rsidRPr="00EE595F">
        <w:rPr>
          <w:sz w:val="24"/>
          <w:szCs w:val="24"/>
        </w:rPr>
        <w:t>.</w:t>
      </w:r>
    </w:p>
    <w:p w:rsidR="00EE595F" w:rsidRDefault="00F21023" w:rsidP="00EE595F">
      <w:pPr>
        <w:rPr>
          <w:sz w:val="24"/>
          <w:szCs w:val="24"/>
        </w:rPr>
      </w:pPr>
      <w:r>
        <w:rPr>
          <w:sz w:val="24"/>
          <w:szCs w:val="24"/>
        </w:rPr>
        <w:t>Applicants</w:t>
      </w:r>
      <w:r w:rsidR="00EF7652">
        <w:rPr>
          <w:sz w:val="24"/>
          <w:szCs w:val="24"/>
        </w:rPr>
        <w:t xml:space="preserve"> that wish to proceed should submit a full application through the Arden University website and </w:t>
      </w:r>
      <w:r w:rsidR="004055CD" w:rsidRPr="004055CD">
        <w:rPr>
          <w:sz w:val="24"/>
          <w:szCs w:val="24"/>
        </w:rPr>
        <w:t xml:space="preserve">will be required to provide an official transcript from their previous institution along with evidence that they have formally withdrawn from their previous course of study. </w:t>
      </w:r>
    </w:p>
    <w:p w:rsidR="00EF7652" w:rsidRPr="004055CD" w:rsidRDefault="00BE03AF" w:rsidP="00EF7652">
      <w:pPr>
        <w:rPr>
          <w:sz w:val="24"/>
          <w:szCs w:val="24"/>
        </w:rPr>
      </w:pPr>
      <w:r>
        <w:rPr>
          <w:sz w:val="24"/>
          <w:szCs w:val="24"/>
        </w:rPr>
        <w:t xml:space="preserve">Applicants will be </w:t>
      </w:r>
      <w:r w:rsidR="00F21023">
        <w:rPr>
          <w:sz w:val="24"/>
          <w:szCs w:val="24"/>
        </w:rPr>
        <w:t>notified in writing and provided with a</w:t>
      </w:r>
      <w:r w:rsidR="006A6392">
        <w:rPr>
          <w:sz w:val="24"/>
          <w:szCs w:val="24"/>
        </w:rPr>
        <w:t>n</w:t>
      </w:r>
      <w:r w:rsidR="00F21023">
        <w:rPr>
          <w:sz w:val="24"/>
          <w:szCs w:val="24"/>
        </w:rPr>
        <w:t xml:space="preserve"> unconditional offer letter once the request has been approved.</w:t>
      </w:r>
      <w:r>
        <w:rPr>
          <w:sz w:val="24"/>
          <w:szCs w:val="24"/>
        </w:rPr>
        <w:t xml:space="preserve"> </w:t>
      </w:r>
    </w:p>
    <w:p w:rsidR="00EE595F" w:rsidRDefault="00EE595F" w:rsidP="00BA2A83">
      <w:pPr>
        <w:rPr>
          <w:sz w:val="24"/>
          <w:szCs w:val="24"/>
        </w:rPr>
      </w:pPr>
    </w:p>
    <w:p w:rsidR="007F6D7B" w:rsidRDefault="007F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Transferring out of Arden University to another institution</w:t>
      </w:r>
    </w:p>
    <w:p w:rsidR="004055CD" w:rsidRDefault="004055CD">
      <w:pPr>
        <w:rPr>
          <w:sz w:val="24"/>
          <w:szCs w:val="24"/>
        </w:rPr>
      </w:pPr>
      <w:r>
        <w:rPr>
          <w:sz w:val="24"/>
          <w:szCs w:val="24"/>
        </w:rPr>
        <w:t>Arden U</w:t>
      </w:r>
      <w:r w:rsidRPr="004055CD">
        <w:rPr>
          <w:sz w:val="24"/>
          <w:szCs w:val="24"/>
        </w:rPr>
        <w:t xml:space="preserve">niversity </w:t>
      </w:r>
      <w:r>
        <w:rPr>
          <w:sz w:val="24"/>
          <w:szCs w:val="24"/>
        </w:rPr>
        <w:t>will</w:t>
      </w:r>
      <w:r w:rsidR="008A08AE">
        <w:rPr>
          <w:sz w:val="24"/>
          <w:szCs w:val="24"/>
        </w:rPr>
        <w:t xml:space="preserve"> provide a formal university transcript confirming completed credit to</w:t>
      </w:r>
      <w:r>
        <w:rPr>
          <w:sz w:val="24"/>
          <w:szCs w:val="24"/>
        </w:rPr>
        <w:t xml:space="preserve"> facilitate </w:t>
      </w:r>
      <w:r w:rsidR="00573B3F">
        <w:rPr>
          <w:sz w:val="24"/>
          <w:szCs w:val="24"/>
        </w:rPr>
        <w:t xml:space="preserve">student initiated transfer </w:t>
      </w:r>
      <w:r>
        <w:rPr>
          <w:sz w:val="24"/>
          <w:szCs w:val="24"/>
        </w:rPr>
        <w:t>requests to another University.</w:t>
      </w:r>
    </w:p>
    <w:p w:rsidR="00EF7652" w:rsidRDefault="00EF7652" w:rsidP="00EF7652">
      <w:pPr>
        <w:rPr>
          <w:sz w:val="24"/>
          <w:szCs w:val="24"/>
        </w:rPr>
      </w:pPr>
      <w:r>
        <w:rPr>
          <w:sz w:val="24"/>
          <w:szCs w:val="24"/>
        </w:rPr>
        <w:t xml:space="preserve">Any payments or refunds that are due will  be calculated in accordance with the University’s </w:t>
      </w:r>
      <w:hyperlink r:id="rId10" w:history="1">
        <w:r w:rsidRPr="008A08AE">
          <w:rPr>
            <w:rStyle w:val="Hyperlink"/>
            <w:sz w:val="24"/>
            <w:szCs w:val="24"/>
          </w:rPr>
          <w:t>Terms and Conditions</w:t>
        </w:r>
      </w:hyperlink>
      <w:r>
        <w:rPr>
          <w:sz w:val="24"/>
          <w:szCs w:val="24"/>
        </w:rPr>
        <w:t>.</w:t>
      </w:r>
    </w:p>
    <w:p w:rsidR="008A08AE" w:rsidRDefault="004055CD" w:rsidP="008A08AE">
      <w:pPr>
        <w:rPr>
          <w:sz w:val="24"/>
          <w:szCs w:val="24"/>
        </w:rPr>
      </w:pPr>
      <w:r>
        <w:rPr>
          <w:sz w:val="24"/>
          <w:szCs w:val="24"/>
        </w:rPr>
        <w:t xml:space="preserve">Students wishing to transfer to another institution should contact their Student Support Co-ordinator </w:t>
      </w:r>
      <w:r w:rsidR="00573B3F">
        <w:rPr>
          <w:sz w:val="24"/>
          <w:szCs w:val="24"/>
        </w:rPr>
        <w:t xml:space="preserve">in the first instance </w:t>
      </w:r>
      <w:r>
        <w:rPr>
          <w:sz w:val="24"/>
          <w:szCs w:val="24"/>
        </w:rPr>
        <w:t>to discuss the request</w:t>
      </w:r>
      <w:r w:rsidR="00573B3F">
        <w:rPr>
          <w:sz w:val="24"/>
          <w:szCs w:val="24"/>
        </w:rPr>
        <w:t xml:space="preserve">. Students </w:t>
      </w:r>
      <w:r w:rsidR="008A08AE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8A08AE">
        <w:rPr>
          <w:sz w:val="24"/>
          <w:szCs w:val="24"/>
        </w:rPr>
        <w:t>required to complete a course withdrawal form</w:t>
      </w:r>
      <w:r w:rsidR="00573B3F">
        <w:rPr>
          <w:sz w:val="24"/>
          <w:szCs w:val="24"/>
        </w:rPr>
        <w:t xml:space="preserve"> which will be processed </w:t>
      </w:r>
      <w:r w:rsidR="00EF7652">
        <w:rPr>
          <w:sz w:val="24"/>
          <w:szCs w:val="24"/>
        </w:rPr>
        <w:t>by the Registry department</w:t>
      </w:r>
      <w:r w:rsidR="00F21023">
        <w:rPr>
          <w:sz w:val="24"/>
          <w:szCs w:val="24"/>
        </w:rPr>
        <w:t>. A</w:t>
      </w:r>
      <w:r w:rsidR="008A08AE">
        <w:rPr>
          <w:sz w:val="24"/>
          <w:szCs w:val="24"/>
        </w:rPr>
        <w:t xml:space="preserve"> formal transcript will be provided once the withdrawal </w:t>
      </w:r>
      <w:r w:rsidR="00F21023">
        <w:rPr>
          <w:sz w:val="24"/>
          <w:szCs w:val="24"/>
        </w:rPr>
        <w:t>process is complete.</w:t>
      </w:r>
      <w:r w:rsidR="008A08AE">
        <w:rPr>
          <w:sz w:val="24"/>
          <w:szCs w:val="24"/>
        </w:rPr>
        <w:t xml:space="preserve"> </w:t>
      </w:r>
    </w:p>
    <w:p w:rsidR="008A08AE" w:rsidRDefault="00EF7652" w:rsidP="008A08AE">
      <w:pPr>
        <w:rPr>
          <w:sz w:val="24"/>
          <w:szCs w:val="24"/>
        </w:rPr>
      </w:pPr>
      <w:r>
        <w:rPr>
          <w:sz w:val="24"/>
          <w:szCs w:val="24"/>
        </w:rPr>
        <w:t xml:space="preserve">Students that are </w:t>
      </w:r>
      <w:r w:rsidR="00F21023">
        <w:rPr>
          <w:sz w:val="24"/>
          <w:szCs w:val="24"/>
        </w:rPr>
        <w:t>eligible for</w:t>
      </w:r>
      <w:r>
        <w:rPr>
          <w:sz w:val="24"/>
          <w:szCs w:val="24"/>
        </w:rPr>
        <w:t xml:space="preserve"> an </w:t>
      </w:r>
      <w:r w:rsidR="00F21023">
        <w:rPr>
          <w:sz w:val="24"/>
          <w:szCs w:val="24"/>
        </w:rPr>
        <w:t>exit</w:t>
      </w:r>
      <w:r>
        <w:rPr>
          <w:sz w:val="24"/>
          <w:szCs w:val="24"/>
        </w:rPr>
        <w:t xml:space="preserve"> award </w:t>
      </w:r>
      <w:r w:rsidR="00BE03AF">
        <w:rPr>
          <w:sz w:val="24"/>
          <w:szCs w:val="24"/>
        </w:rPr>
        <w:t xml:space="preserve">(e.g. Cert HE on completion of 120 credits at level 4) </w:t>
      </w:r>
      <w:r>
        <w:rPr>
          <w:sz w:val="24"/>
          <w:szCs w:val="24"/>
        </w:rPr>
        <w:t>will be provided with a certificate and transcript following confirmation</w:t>
      </w:r>
      <w:r w:rsidR="00F21023">
        <w:rPr>
          <w:sz w:val="24"/>
          <w:szCs w:val="24"/>
        </w:rPr>
        <w:t xml:space="preserve"> of the award</w:t>
      </w:r>
      <w:r>
        <w:rPr>
          <w:sz w:val="24"/>
          <w:szCs w:val="24"/>
        </w:rPr>
        <w:t xml:space="preserve"> </w:t>
      </w:r>
      <w:r w:rsidR="00BE03AF">
        <w:rPr>
          <w:sz w:val="24"/>
          <w:szCs w:val="24"/>
        </w:rPr>
        <w:t xml:space="preserve">by the next </w:t>
      </w:r>
      <w:r w:rsidR="00F21023">
        <w:rPr>
          <w:sz w:val="24"/>
          <w:szCs w:val="24"/>
        </w:rPr>
        <w:t xml:space="preserve">available </w:t>
      </w:r>
      <w:r w:rsidR="00BE03AF">
        <w:rPr>
          <w:sz w:val="24"/>
          <w:szCs w:val="24"/>
        </w:rPr>
        <w:t>meeting of the Progression and Awards Board.</w:t>
      </w:r>
    </w:p>
    <w:p w:rsidR="006A6392" w:rsidRDefault="006A6392" w:rsidP="008A08AE">
      <w:pPr>
        <w:rPr>
          <w:sz w:val="24"/>
          <w:szCs w:val="24"/>
        </w:rPr>
      </w:pPr>
    </w:p>
    <w:p w:rsidR="00F21023" w:rsidRDefault="00EF7652" w:rsidP="00EF7652">
      <w:pPr>
        <w:rPr>
          <w:b/>
          <w:sz w:val="24"/>
          <w:szCs w:val="24"/>
        </w:rPr>
      </w:pPr>
      <w:r w:rsidRPr="00316AEC">
        <w:rPr>
          <w:b/>
          <w:sz w:val="24"/>
          <w:szCs w:val="24"/>
        </w:rPr>
        <w:t>Transferring between</w:t>
      </w:r>
      <w:r w:rsidR="00F21023">
        <w:rPr>
          <w:b/>
          <w:sz w:val="24"/>
          <w:szCs w:val="24"/>
        </w:rPr>
        <w:t xml:space="preserve"> Arden University</w:t>
      </w:r>
      <w:r w:rsidRPr="00316AEC">
        <w:rPr>
          <w:b/>
          <w:sz w:val="24"/>
          <w:szCs w:val="24"/>
        </w:rPr>
        <w:t xml:space="preserve"> courses</w:t>
      </w:r>
      <w:r w:rsidR="00F21023">
        <w:rPr>
          <w:b/>
          <w:sz w:val="24"/>
          <w:szCs w:val="24"/>
        </w:rPr>
        <w:t xml:space="preserve"> </w:t>
      </w:r>
    </w:p>
    <w:p w:rsidR="00EF7652" w:rsidRDefault="00EF7652" w:rsidP="00EF7652">
      <w:pPr>
        <w:rPr>
          <w:sz w:val="24"/>
          <w:szCs w:val="24"/>
        </w:rPr>
      </w:pPr>
      <w:r>
        <w:rPr>
          <w:sz w:val="24"/>
          <w:szCs w:val="24"/>
        </w:rPr>
        <w:t xml:space="preserve">The University will consider requests from students to transfer to an alternative Arden University </w:t>
      </w:r>
      <w:r w:rsidR="00F21023">
        <w:rPr>
          <w:sz w:val="24"/>
          <w:szCs w:val="24"/>
        </w:rPr>
        <w:t>course</w:t>
      </w:r>
      <w:r>
        <w:rPr>
          <w:sz w:val="24"/>
          <w:szCs w:val="24"/>
        </w:rPr>
        <w:t>, taking completed credit and/or previous study into account where appropriate.</w:t>
      </w:r>
    </w:p>
    <w:p w:rsidR="00EF7652" w:rsidRDefault="00EF7652" w:rsidP="00EF7652">
      <w:pPr>
        <w:rPr>
          <w:sz w:val="24"/>
          <w:szCs w:val="24"/>
        </w:rPr>
      </w:pPr>
      <w:r>
        <w:rPr>
          <w:sz w:val="24"/>
          <w:szCs w:val="24"/>
        </w:rPr>
        <w:t xml:space="preserve">Students registered on an Arden University </w:t>
      </w:r>
      <w:r w:rsidR="00F21023">
        <w:rPr>
          <w:sz w:val="24"/>
          <w:szCs w:val="24"/>
        </w:rPr>
        <w:t>course</w:t>
      </w:r>
      <w:r>
        <w:rPr>
          <w:sz w:val="24"/>
          <w:szCs w:val="24"/>
        </w:rPr>
        <w:t xml:space="preserve"> that wish to transfer to another </w:t>
      </w:r>
      <w:r w:rsidR="00F21023">
        <w:rPr>
          <w:sz w:val="24"/>
          <w:szCs w:val="24"/>
        </w:rPr>
        <w:t>course</w:t>
      </w:r>
      <w:r>
        <w:rPr>
          <w:sz w:val="24"/>
          <w:szCs w:val="24"/>
        </w:rPr>
        <w:t xml:space="preserve"> within the University should contact their </w:t>
      </w:r>
      <w:r w:rsidR="00F21023">
        <w:rPr>
          <w:sz w:val="24"/>
          <w:szCs w:val="24"/>
        </w:rPr>
        <w:t xml:space="preserve">Student Support Co-ordinator </w:t>
      </w:r>
      <w:r>
        <w:rPr>
          <w:sz w:val="24"/>
          <w:szCs w:val="24"/>
        </w:rPr>
        <w:t>in the first instance to discuss the options available.</w:t>
      </w:r>
      <w:r w:rsidRPr="00573B3F">
        <w:rPr>
          <w:sz w:val="24"/>
          <w:szCs w:val="24"/>
        </w:rPr>
        <w:t xml:space="preserve"> </w:t>
      </w:r>
    </w:p>
    <w:p w:rsidR="00EF7652" w:rsidRPr="00573B3F" w:rsidRDefault="00EF7652" w:rsidP="00EF7652">
      <w:pPr>
        <w:rPr>
          <w:sz w:val="24"/>
          <w:szCs w:val="24"/>
        </w:rPr>
      </w:pPr>
      <w:r>
        <w:rPr>
          <w:sz w:val="24"/>
          <w:szCs w:val="24"/>
        </w:rPr>
        <w:t>To proceed with a transfer, s</w:t>
      </w:r>
      <w:r w:rsidRPr="00573B3F">
        <w:rPr>
          <w:sz w:val="24"/>
          <w:szCs w:val="24"/>
        </w:rPr>
        <w:t xml:space="preserve">tudents will need </w:t>
      </w:r>
      <w:r>
        <w:rPr>
          <w:sz w:val="24"/>
          <w:szCs w:val="24"/>
        </w:rPr>
        <w:t>to be in good academic standing and will be required to make payment</w:t>
      </w:r>
      <w:r w:rsidRPr="00ED3839">
        <w:rPr>
          <w:sz w:val="24"/>
          <w:szCs w:val="24"/>
        </w:rPr>
        <w:t xml:space="preserve"> of the required transfer fee</w:t>
      </w:r>
      <w:r>
        <w:rPr>
          <w:sz w:val="24"/>
          <w:szCs w:val="24"/>
        </w:rPr>
        <w:t xml:space="preserve"> as set out in the </w:t>
      </w:r>
      <w:hyperlink r:id="rId11" w:history="1">
        <w:r w:rsidRPr="008A08AE">
          <w:rPr>
            <w:rStyle w:val="Hyperlink"/>
            <w:sz w:val="24"/>
            <w:szCs w:val="24"/>
          </w:rPr>
          <w:t>Terms and Conditions</w:t>
        </w:r>
      </w:hyperlink>
      <w:r>
        <w:rPr>
          <w:sz w:val="24"/>
          <w:szCs w:val="24"/>
        </w:rPr>
        <w:t>.</w:t>
      </w:r>
    </w:p>
    <w:p w:rsidR="00EF7652" w:rsidRDefault="00EF7652" w:rsidP="00EF7652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asked to complete a transfer form and the application will be assessed by the Admissions Team in accordance </w:t>
      </w:r>
      <w:hyperlink r:id="rId12" w:history="1">
        <w:r w:rsidRPr="00EE595F">
          <w:rPr>
            <w:rStyle w:val="Hyperlink"/>
            <w:i/>
            <w:sz w:val="24"/>
            <w:szCs w:val="24"/>
          </w:rPr>
          <w:t>AD 02- Admission of Students</w:t>
        </w:r>
      </w:hyperlink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Module exemptions will be applied where appropriate in accordance with </w:t>
      </w:r>
      <w:hyperlink r:id="rId13" w:history="1">
        <w:r w:rsidRPr="00EE595F">
          <w:rPr>
            <w:rStyle w:val="Hyperlink"/>
            <w:i/>
            <w:sz w:val="24"/>
            <w:szCs w:val="24"/>
          </w:rPr>
          <w:t>QA 6 – Accreditation Of Prior Learning Policy And Procedures</w:t>
        </w:r>
      </w:hyperlink>
      <w:r w:rsidRPr="00EE595F">
        <w:rPr>
          <w:sz w:val="24"/>
          <w:szCs w:val="24"/>
        </w:rPr>
        <w:t>.</w:t>
      </w:r>
    </w:p>
    <w:p w:rsidR="008A08AE" w:rsidRDefault="008A08AE" w:rsidP="008A08AE">
      <w:pPr>
        <w:rPr>
          <w:sz w:val="24"/>
          <w:szCs w:val="24"/>
        </w:rPr>
      </w:pPr>
    </w:p>
    <w:p w:rsidR="00F21023" w:rsidRPr="00316AEC" w:rsidRDefault="00F21023" w:rsidP="00F21023">
      <w:pPr>
        <w:rPr>
          <w:b/>
          <w:sz w:val="24"/>
          <w:szCs w:val="24"/>
        </w:rPr>
      </w:pPr>
      <w:r w:rsidRPr="00316AEC">
        <w:rPr>
          <w:b/>
          <w:sz w:val="24"/>
          <w:szCs w:val="24"/>
        </w:rPr>
        <w:t>Transferring between modes of study (blended to online)</w:t>
      </w:r>
    </w:p>
    <w:p w:rsidR="00F21023" w:rsidRDefault="00F21023" w:rsidP="00F21023">
      <w:pPr>
        <w:rPr>
          <w:sz w:val="24"/>
          <w:szCs w:val="24"/>
        </w:rPr>
      </w:pPr>
      <w:r>
        <w:rPr>
          <w:sz w:val="24"/>
          <w:szCs w:val="24"/>
        </w:rPr>
        <w:t>The University will consider requests from students to transfer to an alternative mode of study (e.g. blended to online).</w:t>
      </w:r>
    </w:p>
    <w:p w:rsidR="00E42204" w:rsidRPr="007F6D7B" w:rsidRDefault="00F21023">
      <w:pPr>
        <w:rPr>
          <w:b/>
          <w:sz w:val="24"/>
          <w:szCs w:val="24"/>
        </w:rPr>
      </w:pPr>
      <w:r>
        <w:rPr>
          <w:sz w:val="24"/>
          <w:szCs w:val="24"/>
        </w:rPr>
        <w:t>Students registered on an Arden University course that wish to transfer to another mode of study within the University should contact their Student Support Co-ordinator in the first instance to discuss the reasons for the transfer and the options available.</w:t>
      </w:r>
      <w:r w:rsidRPr="00573B3F">
        <w:rPr>
          <w:sz w:val="24"/>
          <w:szCs w:val="24"/>
        </w:rPr>
        <w:t xml:space="preserve"> </w:t>
      </w:r>
    </w:p>
    <w:sectPr w:rsidR="00E42204" w:rsidRPr="007F6D7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55" w:rsidRDefault="00D20555" w:rsidP="008A08AE">
      <w:pPr>
        <w:spacing w:after="0" w:line="240" w:lineRule="auto"/>
      </w:pPr>
      <w:r>
        <w:separator/>
      </w:r>
    </w:p>
  </w:endnote>
  <w:endnote w:type="continuationSeparator" w:id="0">
    <w:p w:rsidR="00D20555" w:rsidRDefault="00D20555" w:rsidP="008A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0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8AE" w:rsidRDefault="008A0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8AE" w:rsidRDefault="008A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55" w:rsidRDefault="00D20555" w:rsidP="008A08AE">
      <w:pPr>
        <w:spacing w:after="0" w:line="240" w:lineRule="auto"/>
      </w:pPr>
      <w:r>
        <w:separator/>
      </w:r>
    </w:p>
  </w:footnote>
  <w:footnote w:type="continuationSeparator" w:id="0">
    <w:p w:rsidR="00D20555" w:rsidRDefault="00D20555" w:rsidP="008A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23" w:rsidRDefault="00F21023" w:rsidP="00F21023">
    <w:pPr>
      <w:pStyle w:val="Header"/>
      <w:jc w:val="right"/>
    </w:pPr>
    <w:r>
      <w:rPr>
        <w:rFonts w:cs="Arial"/>
        <w:b/>
        <w:bCs/>
        <w:noProof/>
        <w:sz w:val="30"/>
        <w:szCs w:val="32"/>
        <w:lang w:eastAsia="en-GB"/>
      </w:rPr>
      <w:drawing>
        <wp:inline distT="0" distB="0" distL="0" distR="0" wp14:anchorId="6D8AB042" wp14:editId="7C98CE8E">
          <wp:extent cx="889000" cy="983822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en_FullColLogo_DKBlueNam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68" cy="98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E8C"/>
    <w:multiLevelType w:val="hybridMultilevel"/>
    <w:tmpl w:val="B224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BCC"/>
    <w:multiLevelType w:val="hybridMultilevel"/>
    <w:tmpl w:val="441EA5D0"/>
    <w:lvl w:ilvl="0" w:tplc="F788B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6F91"/>
    <w:multiLevelType w:val="hybridMultilevel"/>
    <w:tmpl w:val="D3643BFE"/>
    <w:lvl w:ilvl="0" w:tplc="66901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3639"/>
    <w:multiLevelType w:val="hybridMultilevel"/>
    <w:tmpl w:val="ACAA9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1689F"/>
    <w:multiLevelType w:val="hybridMultilevel"/>
    <w:tmpl w:val="FC0E4720"/>
    <w:lvl w:ilvl="0" w:tplc="1FCC5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7B"/>
    <w:rsid w:val="00020FEC"/>
    <w:rsid w:val="00032EE7"/>
    <w:rsid w:val="001047CC"/>
    <w:rsid w:val="00316AEC"/>
    <w:rsid w:val="00354C39"/>
    <w:rsid w:val="003649C9"/>
    <w:rsid w:val="00366A04"/>
    <w:rsid w:val="004055CD"/>
    <w:rsid w:val="004877FD"/>
    <w:rsid w:val="00573B3F"/>
    <w:rsid w:val="005A34DB"/>
    <w:rsid w:val="006A6392"/>
    <w:rsid w:val="006C543A"/>
    <w:rsid w:val="007862F6"/>
    <w:rsid w:val="007F6D7B"/>
    <w:rsid w:val="00874B3D"/>
    <w:rsid w:val="008A08AE"/>
    <w:rsid w:val="008C2252"/>
    <w:rsid w:val="0091563A"/>
    <w:rsid w:val="00BA2A83"/>
    <w:rsid w:val="00BE03AF"/>
    <w:rsid w:val="00CA7996"/>
    <w:rsid w:val="00D140BC"/>
    <w:rsid w:val="00D20555"/>
    <w:rsid w:val="00E42204"/>
    <w:rsid w:val="00ED3839"/>
    <w:rsid w:val="00EE595F"/>
    <w:rsid w:val="00EF7652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6B5A"/>
  <w15:chartTrackingRefBased/>
  <w15:docId w15:val="{A842A5FA-E819-4FEE-AD7C-3FB1F111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83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83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A0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AE"/>
  </w:style>
  <w:style w:type="paragraph" w:styleId="Footer">
    <w:name w:val="footer"/>
    <w:basedOn w:val="Normal"/>
    <w:link w:val="FooterChar"/>
    <w:uiPriority w:val="99"/>
    <w:unhideWhenUsed/>
    <w:rsid w:val="008A0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n98vq36tw7n9.cloudfront.net/s3fs-public/2019-07/QA_06_-_APL-APEL_Policy_and_Procedures_v4_-_Nov_2015.pdf" TargetMode="External"/><Relationship Id="rId13" Type="http://schemas.openxmlformats.org/officeDocument/2006/relationships/hyperlink" Target="https://d2n98vq36tw7n9.cloudfront.net/s3fs-public/2019-07/QA_06_-_APL-APEL_Policy_and_Procedures_v4_-_Nov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n98vq36tw7n9.cloudfront.net/s3fs-public/2020-01/AD%2002%20-%20Admission%20of%20Students%20v10%20Jan%2020.pdf" TargetMode="External"/><Relationship Id="rId12" Type="http://schemas.openxmlformats.org/officeDocument/2006/relationships/hyperlink" Target="https://d2n98vq36tw7n9.cloudfront.net/s3fs-public/2020-01/AD%2002%20-%20Admission%20of%20Students%20v10%20Jan%20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den.ac.uk/terms-and-condi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rden.ac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n98vq36tw7n9.cloudfront.net/s3fs-public/2019-07/QA_06_-_APL-APEL_Policy_and_Procedures_v4_-_Nov_201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Steve Clayton</cp:lastModifiedBy>
  <cp:revision>2</cp:revision>
  <dcterms:created xsi:type="dcterms:W3CDTF">2020-01-30T10:48:00Z</dcterms:created>
  <dcterms:modified xsi:type="dcterms:W3CDTF">2020-01-30T10:48:00Z</dcterms:modified>
</cp:coreProperties>
</file>